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0939" w14:textId="7EDF4E0C" w:rsidR="00153FB2" w:rsidRDefault="00153FB2" w:rsidP="00153FB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СОДЕРЖАНИЕ ВСТ-5-2023</w:t>
      </w:r>
    </w:p>
    <w:p w14:paraId="5864DFF7" w14:textId="7F6F86D8" w:rsidR="00153FB2" w:rsidRPr="00153FB2" w:rsidRDefault="00153FB2" w:rsidP="00274230">
      <w:pPr>
        <w:spacing w:line="360" w:lineRule="auto"/>
        <w:jc w:val="both"/>
        <w:rPr>
          <w:b/>
          <w:bCs/>
        </w:rPr>
      </w:pPr>
      <w:r w:rsidRPr="00153FB2">
        <w:rPr>
          <w:b/>
          <w:bCs/>
        </w:rPr>
        <w:t>ВОДОПОДГОТОВКА</w:t>
      </w:r>
    </w:p>
    <w:p w14:paraId="30F0FD91" w14:textId="78150841" w:rsidR="00153FB2" w:rsidRPr="00B26DAF" w:rsidRDefault="00153FB2" w:rsidP="00274230">
      <w:pPr>
        <w:spacing w:line="360" w:lineRule="auto"/>
        <w:jc w:val="both"/>
      </w:pPr>
      <w:bookmarkStart w:id="0" w:name="_Hlk127876184"/>
      <w:bookmarkEnd w:id="0"/>
      <w:r w:rsidRPr="00153FB2">
        <w:rPr>
          <w:i/>
          <w:iCs/>
        </w:rPr>
        <w:t>Касаточкин А. С., Ларионов С. Ю., Харитонов Н. А., Шилов М. М., Савочкин А. Ю., Рябчиков Б. Е.</w:t>
      </w:r>
      <w:r w:rsidRPr="00153FB2">
        <w:t xml:space="preserve"> </w:t>
      </w:r>
      <w:r w:rsidR="0084582E">
        <w:t xml:space="preserve">Очистка воды с высокой постоянной жесткостью </w:t>
      </w:r>
      <w:r w:rsidRPr="00153FB2">
        <w:t>и солесодержанием</w:t>
      </w:r>
      <w:r w:rsidR="00C77D3F" w:rsidRPr="00C77D3F">
        <w:t xml:space="preserve"> … </w:t>
      </w:r>
      <w:r w:rsidR="00C77D3F" w:rsidRPr="00B26DAF">
        <w:t>4</w:t>
      </w:r>
    </w:p>
    <w:p w14:paraId="1F529E32" w14:textId="76ED57FC" w:rsidR="00F14431" w:rsidRDefault="00F14431" w:rsidP="00274230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ОБСУЖДАЕМ НОРМАТИВНЫЕ ДОКУМЕНТЫ</w:t>
      </w:r>
    </w:p>
    <w:p w14:paraId="3014EE42" w14:textId="70B7BBF5" w:rsidR="00F14431" w:rsidRPr="00C77D3F" w:rsidRDefault="00F14431" w:rsidP="00274230">
      <w:pPr>
        <w:shd w:val="clear" w:color="auto" w:fill="FFFFFF"/>
        <w:spacing w:line="360" w:lineRule="auto"/>
        <w:jc w:val="both"/>
      </w:pPr>
      <w:r w:rsidRPr="00F14431">
        <w:rPr>
          <w:i/>
          <w:iCs/>
        </w:rPr>
        <w:t>Верещагина Л. М., Данилович Д. А., Фрог Д. Б.</w:t>
      </w:r>
      <w:r w:rsidRPr="00F14431">
        <w:t xml:space="preserve"> По вопросу внесения изменений в СП 32.13330.2018 «СНиП 2.04.03-85 Канализация. Наружные сети и сооружения» в части проектирования систем отведения и очистки поверхностных сточных вод</w:t>
      </w:r>
      <w:r w:rsidR="00C77D3F" w:rsidRPr="00C77D3F">
        <w:t xml:space="preserve"> … 18</w:t>
      </w:r>
    </w:p>
    <w:p w14:paraId="0C7F7093" w14:textId="77777777" w:rsidR="00324E30" w:rsidRDefault="00324E30" w:rsidP="00324E30">
      <w:pPr>
        <w:spacing w:line="360" w:lineRule="auto"/>
        <w:rPr>
          <w:b/>
          <w:bCs/>
        </w:rPr>
      </w:pPr>
      <w:r>
        <w:rPr>
          <w:b/>
          <w:bCs/>
        </w:rPr>
        <w:t>ПОВЫШЕНИЕ КВАЛИФИКАЦИИ</w:t>
      </w:r>
    </w:p>
    <w:p w14:paraId="58168432" w14:textId="1D2F6DC2" w:rsidR="00324E30" w:rsidRPr="00B26DAF" w:rsidRDefault="00324E30" w:rsidP="00324E30">
      <w:pPr>
        <w:spacing w:line="360" w:lineRule="auto"/>
      </w:pPr>
      <w:r w:rsidRPr="00324E30">
        <w:rPr>
          <w:i/>
          <w:iCs/>
        </w:rPr>
        <w:t>Лебедева А. С., Петрова Л. В.</w:t>
      </w:r>
      <w:r w:rsidRPr="00324E30">
        <w:t xml:space="preserve"> Союз Инженеров Живой Воды как ответ на вызовы современности отрасли водоснабжения и водоотведения</w:t>
      </w:r>
      <w:r w:rsidR="00C77D3F" w:rsidRPr="00C77D3F">
        <w:t xml:space="preserve"> … </w:t>
      </w:r>
      <w:r w:rsidR="00C77D3F" w:rsidRPr="00B26DAF">
        <w:t>24</w:t>
      </w:r>
    </w:p>
    <w:p w14:paraId="36F44AD8" w14:textId="77777777" w:rsidR="00324E30" w:rsidRPr="00274230" w:rsidRDefault="00324E30" w:rsidP="00324E30">
      <w:pPr>
        <w:spacing w:line="360" w:lineRule="auto"/>
        <w:jc w:val="both"/>
        <w:rPr>
          <w:b/>
          <w:bCs/>
        </w:rPr>
      </w:pPr>
      <w:r w:rsidRPr="00274230">
        <w:rPr>
          <w:b/>
          <w:bCs/>
        </w:rPr>
        <w:t>ВОДОПРОВОДНЫЕ СЕТИ</w:t>
      </w:r>
    </w:p>
    <w:p w14:paraId="54E7FFB5" w14:textId="51358844" w:rsidR="00324E30" w:rsidRPr="00C77D3F" w:rsidRDefault="00324E30" w:rsidP="00324E30">
      <w:pPr>
        <w:autoSpaceDE w:val="0"/>
        <w:autoSpaceDN w:val="0"/>
        <w:adjustRightInd w:val="0"/>
        <w:spacing w:line="360" w:lineRule="auto"/>
        <w:jc w:val="both"/>
        <w:rPr>
          <w:bCs/>
          <w:lang w:val="en-US"/>
        </w:rPr>
      </w:pPr>
      <w:r w:rsidRPr="00274230">
        <w:rPr>
          <w:bCs/>
          <w:i/>
          <w:iCs/>
        </w:rPr>
        <w:t>Маслов А. А.</w:t>
      </w:r>
      <w:r>
        <w:rPr>
          <w:bCs/>
        </w:rPr>
        <w:t xml:space="preserve"> </w:t>
      </w:r>
      <w:r w:rsidRPr="00274230">
        <w:rPr>
          <w:bCs/>
          <w:kern w:val="36"/>
        </w:rPr>
        <w:t>Акустическая диагностика повреждений трубопроводных сетей</w:t>
      </w:r>
      <w:r w:rsidR="00C77D3F" w:rsidRPr="00C77D3F">
        <w:rPr>
          <w:bCs/>
          <w:kern w:val="36"/>
        </w:rPr>
        <w:t xml:space="preserve"> … </w:t>
      </w:r>
      <w:r w:rsidR="00C77D3F">
        <w:rPr>
          <w:bCs/>
          <w:kern w:val="36"/>
          <w:lang w:val="en-US"/>
        </w:rPr>
        <w:t>31</w:t>
      </w:r>
    </w:p>
    <w:p w14:paraId="1B281DC8" w14:textId="41038383" w:rsidR="00F14431" w:rsidRDefault="00F14431" w:rsidP="00274230">
      <w:pPr>
        <w:spacing w:line="360" w:lineRule="auto"/>
        <w:jc w:val="both"/>
        <w:rPr>
          <w:b/>
          <w:bCs/>
        </w:rPr>
      </w:pPr>
      <w:r>
        <w:rPr>
          <w:b/>
          <w:bCs/>
        </w:rPr>
        <w:t>ОЧИСТКА СТОЧНЫХ ВОД</w:t>
      </w:r>
    </w:p>
    <w:p w14:paraId="2949324C" w14:textId="18721BA3" w:rsidR="00F14431" w:rsidRPr="00C77D3F" w:rsidRDefault="00F14431" w:rsidP="00274230">
      <w:pPr>
        <w:spacing w:line="360" w:lineRule="auto"/>
        <w:jc w:val="both"/>
      </w:pPr>
      <w:r w:rsidRPr="00F14431">
        <w:rPr>
          <w:i/>
          <w:iCs/>
        </w:rPr>
        <w:t>Степанов С. В., Авдеенков П. П., Пономаренко О. С., Морозова К. М.</w:t>
      </w:r>
      <w:r w:rsidRPr="00F14431">
        <w:t xml:space="preserve"> Оптимизация и технико-экономическая оценка технологических схем очистки сточных вод предприятия глубокой переработки куриных яиц</w:t>
      </w:r>
      <w:r w:rsidR="00C77D3F" w:rsidRPr="00C77D3F">
        <w:t xml:space="preserve"> … 37</w:t>
      </w:r>
    </w:p>
    <w:p w14:paraId="77C44493" w14:textId="54C091A7" w:rsidR="00274230" w:rsidRPr="00C77D3F" w:rsidRDefault="00274230" w:rsidP="00274230">
      <w:pPr>
        <w:spacing w:line="360" w:lineRule="auto"/>
        <w:jc w:val="both"/>
        <w:rPr>
          <w:lang w:val="en-US"/>
        </w:rPr>
      </w:pPr>
      <w:r w:rsidRPr="00E24CF4">
        <w:rPr>
          <w:i/>
          <w:iCs/>
        </w:rPr>
        <w:t>Нездойминов В. И., Рожков В. С., Заворотный Д. В., Чернышев В. Н., Васильева Ю. В.</w:t>
      </w:r>
      <w:r>
        <w:t xml:space="preserve"> </w:t>
      </w:r>
      <w:r w:rsidRPr="00E24CF4">
        <w:t>Системы очистки городских сточных вод на базе эрлифтных биореакторов</w:t>
      </w:r>
      <w:r w:rsidR="00C77D3F" w:rsidRPr="00C77D3F">
        <w:t xml:space="preserve"> … </w:t>
      </w:r>
      <w:r w:rsidR="00C77D3F">
        <w:rPr>
          <w:lang w:val="en-US"/>
        </w:rPr>
        <w:t>48</w:t>
      </w:r>
    </w:p>
    <w:p w14:paraId="65123CAC" w14:textId="626D300F" w:rsidR="00153FB2" w:rsidRPr="00153FB2" w:rsidRDefault="00153FB2" w:rsidP="00274230">
      <w:pPr>
        <w:spacing w:line="360" w:lineRule="auto"/>
        <w:jc w:val="both"/>
        <w:rPr>
          <w:b/>
          <w:strike/>
        </w:rPr>
      </w:pPr>
      <w:r w:rsidRPr="00153FB2">
        <w:rPr>
          <w:b/>
        </w:rPr>
        <w:t>ЗА РУБЕЖОМ</w:t>
      </w:r>
    </w:p>
    <w:p w14:paraId="07AE6EA6" w14:textId="2DFE1C28" w:rsidR="00153FB2" w:rsidRPr="00C77D3F" w:rsidRDefault="00153FB2" w:rsidP="00274230">
      <w:pPr>
        <w:spacing w:line="360" w:lineRule="auto"/>
        <w:jc w:val="both"/>
        <w:rPr>
          <w:bCs/>
          <w:lang w:val="en-US"/>
        </w:rPr>
      </w:pPr>
      <w:r w:rsidRPr="00153FB2">
        <w:rPr>
          <w:bCs/>
          <w:i/>
          <w:iCs/>
        </w:rPr>
        <w:t>Кофман В. Я.</w:t>
      </w:r>
      <w:r w:rsidRPr="00153FB2">
        <w:rPr>
          <w:bCs/>
        </w:rPr>
        <w:t xml:space="preserve"> О значении термина «е</w:t>
      </w:r>
      <w:r w:rsidRPr="00153FB2">
        <w:rPr>
          <w:bCs/>
          <w:lang w:val="en-US"/>
        </w:rPr>
        <w:t>merging</w:t>
      </w:r>
      <w:r w:rsidRPr="00153FB2">
        <w:rPr>
          <w:bCs/>
        </w:rPr>
        <w:t xml:space="preserve"> </w:t>
      </w:r>
      <w:r w:rsidRPr="00153FB2">
        <w:rPr>
          <w:bCs/>
          <w:lang w:val="en-US"/>
        </w:rPr>
        <w:t>contaminants</w:t>
      </w:r>
      <w:r w:rsidRPr="00153FB2">
        <w:rPr>
          <w:bCs/>
        </w:rPr>
        <w:t>»</w:t>
      </w:r>
      <w:r w:rsidR="00C77D3F" w:rsidRPr="00C77D3F">
        <w:rPr>
          <w:bCs/>
        </w:rPr>
        <w:t xml:space="preserve"> … </w:t>
      </w:r>
      <w:r w:rsidR="00C77D3F">
        <w:rPr>
          <w:bCs/>
          <w:lang w:val="en-US"/>
        </w:rPr>
        <w:t>56</w:t>
      </w:r>
    </w:p>
    <w:p w14:paraId="50FB5576" w14:textId="77777777" w:rsidR="00D13759" w:rsidRPr="00B26DAF" w:rsidRDefault="00D13759" w:rsidP="00274230">
      <w:pPr>
        <w:jc w:val="both"/>
        <w:rPr>
          <w:lang w:val="en-US"/>
        </w:rPr>
      </w:pPr>
    </w:p>
    <w:p w14:paraId="628B348E" w14:textId="7C6E8659" w:rsidR="00C77D3F" w:rsidRPr="00C77D3F" w:rsidRDefault="00C77D3F" w:rsidP="00C77D3F">
      <w:pPr>
        <w:spacing w:line="360" w:lineRule="auto"/>
        <w:rPr>
          <w:b/>
          <w:bCs/>
          <w:lang w:val="en-US"/>
        </w:rPr>
      </w:pPr>
      <w:r w:rsidRPr="00C77D3F">
        <w:rPr>
          <w:b/>
          <w:bCs/>
          <w:lang w:val="en-US"/>
        </w:rPr>
        <w:t>CONTENTS</w:t>
      </w:r>
    </w:p>
    <w:p w14:paraId="03E20CBC" w14:textId="77777777" w:rsidR="00C77D3F" w:rsidRPr="003E5B51" w:rsidRDefault="00C77D3F" w:rsidP="00C77D3F">
      <w:pPr>
        <w:spacing w:line="360" w:lineRule="auto"/>
        <w:rPr>
          <w:b/>
          <w:bCs/>
          <w:lang w:val="en-US"/>
        </w:rPr>
      </w:pPr>
      <w:r w:rsidRPr="003E5B51">
        <w:rPr>
          <w:b/>
          <w:bCs/>
          <w:lang w:val="en-US"/>
        </w:rPr>
        <w:t>WATER TREATMENT</w:t>
      </w:r>
    </w:p>
    <w:p w14:paraId="557D83CD" w14:textId="3881DB1E" w:rsidR="00C77D3F" w:rsidRPr="00C77D3F" w:rsidRDefault="00C77D3F" w:rsidP="00C77D3F">
      <w:pPr>
        <w:spacing w:line="360" w:lineRule="auto"/>
        <w:rPr>
          <w:bCs/>
          <w:lang w:val="en-US"/>
        </w:rPr>
      </w:pPr>
      <w:r w:rsidRPr="00C77D3F">
        <w:rPr>
          <w:bCs/>
          <w:i/>
          <w:lang w:val="en-US"/>
        </w:rPr>
        <w:t>Kasatochkin A. S., Larionov S. Iu., Kharitonov N. A., Shilov M. M., Savochkin A. Iu., Riabchikov B. E.</w:t>
      </w:r>
      <w:r w:rsidRPr="00C77D3F">
        <w:rPr>
          <w:bCs/>
          <w:lang w:val="en-US"/>
        </w:rPr>
        <w:t xml:space="preserve"> Purification of water with high permanent hardness and salinity</w:t>
      </w:r>
      <w:r>
        <w:rPr>
          <w:bCs/>
          <w:lang w:val="en-US"/>
        </w:rPr>
        <w:t xml:space="preserve"> … 4</w:t>
      </w:r>
    </w:p>
    <w:p w14:paraId="1F2489A6" w14:textId="77777777" w:rsidR="00C77D3F" w:rsidRPr="00480A13" w:rsidRDefault="00C77D3F" w:rsidP="00C77D3F">
      <w:pPr>
        <w:shd w:val="clear" w:color="auto" w:fill="FFFFFF"/>
        <w:spacing w:line="360" w:lineRule="auto"/>
        <w:rPr>
          <w:b/>
          <w:bCs/>
          <w:lang w:val="en-US"/>
        </w:rPr>
      </w:pPr>
      <w:r w:rsidRPr="00480A13">
        <w:rPr>
          <w:b/>
          <w:bCs/>
          <w:lang w:val="en-US"/>
        </w:rPr>
        <w:t>DISCUSSING REGULATORY DOCUMENTS</w:t>
      </w:r>
    </w:p>
    <w:p w14:paraId="163E63C1" w14:textId="53B290A0" w:rsidR="00C77D3F" w:rsidRPr="00C77D3F" w:rsidRDefault="00C77D3F" w:rsidP="00C77D3F">
      <w:pPr>
        <w:shd w:val="clear" w:color="auto" w:fill="FFFFFF"/>
        <w:spacing w:line="360" w:lineRule="auto"/>
        <w:rPr>
          <w:lang w:val="en-US"/>
        </w:rPr>
      </w:pPr>
      <w:r w:rsidRPr="00C77D3F">
        <w:rPr>
          <w:i/>
          <w:lang w:val="en-US"/>
        </w:rPr>
        <w:t>Vereshchagina L. M.</w:t>
      </w:r>
      <w:r w:rsidRPr="00C77D3F">
        <w:rPr>
          <w:bCs/>
          <w:i/>
          <w:lang w:val="en-US"/>
        </w:rPr>
        <w:t>, Danilovich D. A., Frog D. B.</w:t>
      </w:r>
      <w:r w:rsidRPr="00C77D3F">
        <w:rPr>
          <w:lang w:val="en-US"/>
        </w:rPr>
        <w:t xml:space="preserve"> On the issue of making amendments to the CP 32.13330.2018 «SNiP 2.04.03-85 Sewerage. Pipelines and Wastewater Treatment Plants» with regard to designing systems for surface runoff disposal and treatment</w:t>
      </w:r>
      <w:r>
        <w:rPr>
          <w:lang w:val="en-US"/>
        </w:rPr>
        <w:t xml:space="preserve"> … 18</w:t>
      </w:r>
    </w:p>
    <w:p w14:paraId="5E05AA87" w14:textId="77777777" w:rsidR="00C77D3F" w:rsidRPr="00C77D3F" w:rsidRDefault="00C77D3F" w:rsidP="00C77D3F">
      <w:pPr>
        <w:spacing w:line="360" w:lineRule="auto"/>
        <w:rPr>
          <w:b/>
          <w:bCs/>
          <w:lang w:val="en-US" w:eastAsia="en-US"/>
        </w:rPr>
      </w:pPr>
      <w:r w:rsidRPr="00C77D3F">
        <w:rPr>
          <w:b/>
          <w:bCs/>
          <w:lang w:val="en-US" w:eastAsia="en-US"/>
        </w:rPr>
        <w:t>UPGRADE QUALIFICATIONS</w:t>
      </w:r>
    </w:p>
    <w:p w14:paraId="4C8133A0" w14:textId="76D9B699" w:rsidR="00C77D3F" w:rsidRPr="00C77D3F" w:rsidRDefault="00C77D3F" w:rsidP="00C77D3F">
      <w:pPr>
        <w:spacing w:line="360" w:lineRule="auto"/>
        <w:rPr>
          <w:bCs/>
          <w:lang w:val="en-US" w:eastAsia="en-US"/>
        </w:rPr>
      </w:pPr>
      <w:r w:rsidRPr="00C77D3F">
        <w:rPr>
          <w:bCs/>
          <w:i/>
          <w:lang w:val="en-US" w:eastAsia="en-US"/>
        </w:rPr>
        <w:t>Lebedeva A. S., Petrova L. V.</w:t>
      </w:r>
      <w:r w:rsidRPr="00C77D3F">
        <w:rPr>
          <w:bCs/>
          <w:lang w:val="en-US" w:eastAsia="en-US"/>
        </w:rPr>
        <w:t xml:space="preserve"> The Union of Life-Giving Water Engineers as a response to the challenges of the modern water industry</w:t>
      </w:r>
      <w:r>
        <w:rPr>
          <w:bCs/>
          <w:lang w:val="en-US" w:eastAsia="en-US"/>
        </w:rPr>
        <w:t xml:space="preserve"> … 24</w:t>
      </w:r>
    </w:p>
    <w:p w14:paraId="675B911D" w14:textId="77777777" w:rsidR="00C77D3F" w:rsidRDefault="00C77D3F" w:rsidP="00C77D3F">
      <w:pPr>
        <w:pStyle w:val="a4"/>
        <w:shd w:val="clear" w:color="auto" w:fill="FFFFFF"/>
        <w:spacing w:before="0" w:beforeAutospacing="0" w:after="0" w:afterAutospacing="0" w:line="360" w:lineRule="auto"/>
        <w:textAlignment w:val="top"/>
        <w:rPr>
          <w:rStyle w:val="a5"/>
          <w:shd w:val="clear" w:color="auto" w:fill="FFFFFF"/>
          <w:lang w:val="en-US"/>
        </w:rPr>
      </w:pPr>
      <w:r>
        <w:rPr>
          <w:b/>
          <w:lang w:val="en-US"/>
        </w:rPr>
        <w:t>WATER DISTRIBUTION NETWORKS</w:t>
      </w:r>
    </w:p>
    <w:p w14:paraId="70E5B2F2" w14:textId="6A234D2F" w:rsidR="00C77D3F" w:rsidRPr="00C77D3F" w:rsidRDefault="00C77D3F" w:rsidP="00C77D3F">
      <w:pPr>
        <w:pStyle w:val="a4"/>
        <w:shd w:val="clear" w:color="auto" w:fill="FFFFFF"/>
        <w:spacing w:before="0" w:beforeAutospacing="0" w:after="0" w:afterAutospacing="0" w:line="360" w:lineRule="auto"/>
        <w:textAlignment w:val="top"/>
        <w:rPr>
          <w:bCs/>
          <w:lang w:val="en-US"/>
        </w:rPr>
      </w:pPr>
      <w:r w:rsidRPr="00C77D3F">
        <w:rPr>
          <w:bCs/>
          <w:i/>
          <w:lang w:val="en-US"/>
        </w:rPr>
        <w:t>Maslov A. A.</w:t>
      </w:r>
      <w:r w:rsidRPr="00C77D3F">
        <w:rPr>
          <w:bCs/>
          <w:lang w:val="en-US"/>
        </w:rPr>
        <w:t xml:space="preserve"> </w:t>
      </w:r>
      <w:r w:rsidRPr="00C77D3F">
        <w:rPr>
          <w:bCs/>
          <w:kern w:val="36"/>
          <w:lang w:val="en-US"/>
        </w:rPr>
        <w:t>Acoustic diagnostics of damages in pipeline networks</w:t>
      </w:r>
      <w:r>
        <w:rPr>
          <w:bCs/>
          <w:kern w:val="36"/>
          <w:lang w:val="en-US"/>
        </w:rPr>
        <w:t xml:space="preserve"> …31</w:t>
      </w:r>
    </w:p>
    <w:p w14:paraId="58978525" w14:textId="77777777" w:rsidR="00C77D3F" w:rsidRPr="00C77D3F" w:rsidRDefault="00C77D3F" w:rsidP="00C77D3F">
      <w:pPr>
        <w:spacing w:line="360" w:lineRule="auto"/>
        <w:rPr>
          <w:b/>
          <w:bCs/>
          <w:lang w:val="en-US" w:eastAsia="en-US"/>
        </w:rPr>
      </w:pPr>
      <w:r w:rsidRPr="00C77D3F">
        <w:rPr>
          <w:b/>
          <w:bCs/>
          <w:lang w:val="en-US" w:eastAsia="en-US"/>
        </w:rPr>
        <w:lastRenderedPageBreak/>
        <w:t>WASTEWATER TREATMENT</w:t>
      </w:r>
    </w:p>
    <w:p w14:paraId="5C4CB2AE" w14:textId="6AE09285" w:rsidR="00C77D3F" w:rsidRPr="00C77D3F" w:rsidRDefault="00C77D3F" w:rsidP="00C77D3F">
      <w:pPr>
        <w:spacing w:line="360" w:lineRule="auto"/>
        <w:rPr>
          <w:lang w:val="en-US" w:eastAsia="en-US"/>
        </w:rPr>
      </w:pPr>
      <w:r w:rsidRPr="00C77D3F">
        <w:rPr>
          <w:bCs/>
          <w:i/>
          <w:lang w:val="en-US" w:eastAsia="en-US"/>
        </w:rPr>
        <w:t>Stepanov S. V., Avdeenkov P. P., Ponomarenko O. S.,</w:t>
      </w:r>
      <w:r w:rsidRPr="00C77D3F">
        <w:rPr>
          <w:bCs/>
          <w:i/>
          <w:vertAlign w:val="superscript"/>
          <w:lang w:val="en-US" w:eastAsia="en-US"/>
        </w:rPr>
        <w:t xml:space="preserve"> </w:t>
      </w:r>
      <w:r w:rsidRPr="00C77D3F">
        <w:rPr>
          <w:bCs/>
          <w:i/>
          <w:lang w:val="en-US" w:eastAsia="en-US"/>
        </w:rPr>
        <w:t>Morozova K. M.</w:t>
      </w:r>
      <w:r w:rsidRPr="00C77D3F">
        <w:rPr>
          <w:lang w:val="en-US" w:eastAsia="en-US"/>
        </w:rPr>
        <w:t xml:space="preserve"> Optimization and technical and economic evaluation of the process flow schemes of wastewater treatment of a plant for chicken egg advanced processing</w:t>
      </w:r>
      <w:r>
        <w:rPr>
          <w:lang w:val="en-US" w:eastAsia="en-US"/>
        </w:rPr>
        <w:t xml:space="preserve"> … 37</w:t>
      </w:r>
    </w:p>
    <w:p w14:paraId="40259730" w14:textId="570ABF36" w:rsidR="00C77D3F" w:rsidRPr="00C77D3F" w:rsidRDefault="00C77D3F" w:rsidP="00C77D3F">
      <w:pPr>
        <w:spacing w:line="360" w:lineRule="auto"/>
        <w:rPr>
          <w:bCs/>
          <w:lang w:val="en-US" w:eastAsia="en-US"/>
        </w:rPr>
      </w:pPr>
      <w:r w:rsidRPr="00C77D3F">
        <w:rPr>
          <w:bCs/>
          <w:i/>
          <w:iCs/>
          <w:lang w:val="en-US" w:eastAsia="en-US"/>
        </w:rPr>
        <w:t>Nezdoiminov V. I., Rozhkov V. S., Zavorotnyi D. V., Chernyshov V. N., Vasil’eva Iu. V.</w:t>
      </w:r>
      <w:r w:rsidRPr="00C77D3F">
        <w:rPr>
          <w:bCs/>
          <w:lang w:val="en-US" w:eastAsia="en-US"/>
        </w:rPr>
        <w:t xml:space="preserve"> Municipal wastewater treatment systems based on airlift bioreactors</w:t>
      </w:r>
      <w:r>
        <w:rPr>
          <w:bCs/>
          <w:lang w:val="en-US" w:eastAsia="en-US"/>
        </w:rPr>
        <w:t xml:space="preserve"> … 48</w:t>
      </w:r>
    </w:p>
    <w:p w14:paraId="347CCC15" w14:textId="77777777" w:rsidR="00C77D3F" w:rsidRDefault="00C77D3F" w:rsidP="00C77D3F">
      <w:pPr>
        <w:spacing w:line="360" w:lineRule="auto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>ABROAD</w:t>
      </w:r>
    </w:p>
    <w:p w14:paraId="116C225A" w14:textId="6A39826C" w:rsidR="00C77D3F" w:rsidRPr="00C77D3F" w:rsidRDefault="00C77D3F" w:rsidP="00C77D3F">
      <w:pPr>
        <w:spacing w:line="360" w:lineRule="auto"/>
        <w:jc w:val="both"/>
        <w:outlineLvl w:val="0"/>
        <w:rPr>
          <w:lang w:val="en-US"/>
        </w:rPr>
      </w:pPr>
      <w:r w:rsidRPr="00C77D3F">
        <w:rPr>
          <w:i/>
          <w:lang w:val="en-US"/>
        </w:rPr>
        <w:t>Kofman V. Ia.</w:t>
      </w:r>
      <w:r w:rsidRPr="00C77D3F">
        <w:rPr>
          <w:bCs/>
          <w:lang w:val="en-US"/>
        </w:rPr>
        <w:t xml:space="preserve"> On the meaning of the term «emerging contaminants»</w:t>
      </w:r>
      <w:r>
        <w:rPr>
          <w:bCs/>
          <w:lang w:val="en-US"/>
        </w:rPr>
        <w:t xml:space="preserve"> … 56</w:t>
      </w:r>
    </w:p>
    <w:sectPr w:rsidR="00C77D3F" w:rsidRPr="00C7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FB2"/>
    <w:rsid w:val="00125AE7"/>
    <w:rsid w:val="00153FB2"/>
    <w:rsid w:val="00274230"/>
    <w:rsid w:val="00324E30"/>
    <w:rsid w:val="00830F1B"/>
    <w:rsid w:val="0084582E"/>
    <w:rsid w:val="00B26DAF"/>
    <w:rsid w:val="00C77D3F"/>
    <w:rsid w:val="00D13759"/>
    <w:rsid w:val="00D13BE2"/>
    <w:rsid w:val="00E24CF4"/>
    <w:rsid w:val="00F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3068"/>
  <w15:docId w15:val="{EAA4527D-E54E-4147-92E8-2446A37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3">
    <w:name w:val="Hyperlink"/>
    <w:uiPriority w:val="99"/>
    <w:rsid w:val="00F144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7D3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77D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2023-03-31T08:26:00Z</dcterms:created>
  <dcterms:modified xsi:type="dcterms:W3CDTF">2023-05-05T08:28:00Z</dcterms:modified>
</cp:coreProperties>
</file>